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F9" w:rsidRDefault="00366548" w:rsidP="00C17CF9">
      <w:pPr>
        <w:shd w:val="clear" w:color="auto" w:fill="FBFCFC"/>
        <w:spacing w:after="12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  <w:t xml:space="preserve">      </w:t>
      </w:r>
      <w:r w:rsidR="00C17CF9"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  <w:t xml:space="preserve">Консультация для родителей, когда все мы сидим дома - </w:t>
      </w:r>
    </w:p>
    <w:p w:rsidR="00C17CF9" w:rsidRPr="00C17CF9" w:rsidRDefault="00C17CF9" w:rsidP="00C17CF9">
      <w:pPr>
        <w:shd w:val="clear" w:color="auto" w:fill="FBFCFC"/>
        <w:spacing w:after="12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  <w:t xml:space="preserve">      </w:t>
      </w:r>
      <w:r w:rsidRPr="00C17CF9"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  <w:t>"МУЗЫКАЛЬНЫЕ ИГРЫ-УПРАЖНЕНИЯ ДОМА С ДЕТЬМИ"</w:t>
      </w:r>
    </w:p>
    <w:p w:rsidR="00C17CF9" w:rsidRPr="00C17CF9" w:rsidRDefault="0015401E" w:rsidP="00C17CF9">
      <w:pPr>
        <w:shd w:val="clear" w:color="auto" w:fill="FBFCFC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73020" cy="1807845"/>
            <wp:effectExtent l="0" t="0" r="0" b="1905"/>
            <wp:docPr id="9" name="Рисунок 9" descr="Музыкальный уголок (центр) в детском саду — скачать и распечатат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Музыкальный уголок (центр) в детском саду — скачать и распечатать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CF9" w:rsidRPr="00C17CF9" w:rsidRDefault="00366548" w:rsidP="00C17CF9">
      <w:pPr>
        <w:shd w:val="clear" w:color="auto" w:fill="FBFCFC"/>
        <w:spacing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t xml:space="preserve">                                                      </w:t>
      </w:r>
    </w:p>
    <w:p w:rsidR="00C17CF9" w:rsidRPr="00C17CF9" w:rsidRDefault="00C17CF9" w:rsidP="00C17CF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17CF9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Благодаря использованию музыкально-дидактических игр у детей развиваются музыкально-сенсорные, а также и общие музыкальные способности – чувство ритма и ладовый слух. </w:t>
      </w:r>
    </w:p>
    <w:p w:rsidR="00C17CF9" w:rsidRPr="00C17CF9" w:rsidRDefault="00C17CF9" w:rsidP="00C17CF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17CF9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Известно, что эти способности играют важную  роль в музыкальном воспитании дошкольников. </w:t>
      </w:r>
    </w:p>
    <w:p w:rsidR="00C17CF9" w:rsidRDefault="00C17CF9" w:rsidP="00C17CF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</w:pPr>
      <w:r w:rsidRPr="00C17CF9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Музыкально-дидактические игры направлены на развитие этих основных музыкальных способностей, которые необходимы ребёнку для полноценного восприятия музыки, её  понимания, а значит, и более гармоничного развития в целом.</w:t>
      </w:r>
    </w:p>
    <w:p w:rsidR="00911F32" w:rsidRDefault="00B17AA7" w:rsidP="00C17CF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          </w:t>
      </w:r>
      <w:r w:rsidR="00911F32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0B62330" wp14:editId="7670D18F">
            <wp:extent cx="5518297" cy="2526886"/>
            <wp:effectExtent l="0" t="0" r="6350" b="6985"/>
            <wp:docPr id="10" name="Рисунок 10" descr="Скачать музыку для девочек бесплатно и без регистрации – Скачат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Скачать музыку для девочек бесплатно и без регистрации – Скачать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813" cy="2526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1F32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                                                 </w:t>
      </w:r>
    </w:p>
    <w:p w:rsidR="00366548" w:rsidRPr="00C17CF9" w:rsidRDefault="00366548" w:rsidP="00C17CF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C17CF9" w:rsidRDefault="00C17CF9" w:rsidP="00C17CF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</w:pPr>
      <w:r w:rsidRPr="00C17CF9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1. </w:t>
      </w:r>
      <w:r w:rsidRPr="00C17CF9">
        <w:rPr>
          <w:rFonts w:ascii="Arial" w:eastAsia="Times New Roman" w:hAnsi="Arial" w:cs="Arial"/>
          <w:color w:val="C00000"/>
          <w:sz w:val="27"/>
          <w:szCs w:val="27"/>
          <w:bdr w:val="none" w:sz="0" w:space="0" w:color="auto" w:frame="1"/>
          <w:lang w:eastAsia="ru-RU"/>
        </w:rPr>
        <w:t>«Послушай и повтори»</w:t>
      </w:r>
      <w:r w:rsidRPr="00C17CF9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- игра на развитие ритмического слуха. Игра проводится дома за столом. Взрослый берет карандаш, простукивает им любой ритмический рисунок по столу. Предлагает ребенку повторить его, </w:t>
      </w:r>
      <w:proofErr w:type="gramStart"/>
      <w:r w:rsidRPr="00C17CF9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прохлопав</w:t>
      </w:r>
      <w:proofErr w:type="gramEnd"/>
      <w:r w:rsidRPr="00C17CF9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в ладоши. </w:t>
      </w:r>
    </w:p>
    <w:p w:rsidR="0015401E" w:rsidRDefault="0015401E" w:rsidP="00C17CF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noProof/>
          <w:lang w:eastAsia="ru-RU"/>
        </w:rPr>
        <w:t xml:space="preserve">                          </w:t>
      </w:r>
      <w:r w:rsidR="00B17AA7">
        <w:rPr>
          <w:noProof/>
          <w:lang w:eastAsia="ru-RU"/>
        </w:rPr>
        <w:t xml:space="preserve">                         </w: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317358" cy="1771138"/>
            <wp:effectExtent l="0" t="0" r="0" b="635"/>
            <wp:docPr id="7" name="Рисунок 7" descr="ГБУДО г. Москвы &quot;Детская музыкальная школа имени А.Т. Гречанинов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ГБУДО г. Москвы &quot;Детская музыкальная школа имени А.Т. Гречанинова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77" cy="177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         </w:t>
      </w:r>
    </w:p>
    <w:p w:rsidR="00366548" w:rsidRPr="00C17CF9" w:rsidRDefault="00366548" w:rsidP="00C17CF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C17CF9" w:rsidRDefault="00C17CF9" w:rsidP="00C17CF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</w:pPr>
      <w:r w:rsidRPr="00C17CF9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2. </w:t>
      </w:r>
      <w:r w:rsidRPr="00C17CF9">
        <w:rPr>
          <w:rFonts w:ascii="Arial" w:eastAsia="Times New Roman" w:hAnsi="Arial" w:cs="Arial"/>
          <w:color w:val="C00000"/>
          <w:sz w:val="27"/>
          <w:szCs w:val="27"/>
          <w:bdr w:val="none" w:sz="0" w:space="0" w:color="auto" w:frame="1"/>
          <w:lang w:eastAsia="ru-RU"/>
        </w:rPr>
        <w:t xml:space="preserve">«Веселые колпачки» </w:t>
      </w:r>
      <w:r w:rsidRPr="00C17CF9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- игра на развитие ритмического слуха. Можно взять два колпачка от лака, шампуня или две пробочки от пластиковой бутылки. Ребенок придумывает ритмический рисунок, простукивает его колпачками. Взрослый должен повторить хлопками в ладоши.</w:t>
      </w:r>
    </w:p>
    <w:p w:rsidR="0015401E" w:rsidRDefault="00B17AA7" w:rsidP="00C17CF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AA50B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                                                                          </w:t>
      </w:r>
      <w:r>
        <w:rPr>
          <w:noProof/>
          <w:lang w:eastAsia="ru-RU"/>
        </w:rPr>
        <w:t xml:space="preserve">                        </w:t>
      </w:r>
      <w:r w:rsidR="00911F32">
        <w:rPr>
          <w:noProof/>
          <w:lang w:eastAsia="ru-RU"/>
        </w:rPr>
        <w:drawing>
          <wp:inline distT="0" distB="0" distL="0" distR="0">
            <wp:extent cx="4518678" cy="2825496"/>
            <wp:effectExtent l="0" t="0" r="0" b="0"/>
            <wp:docPr id="14" name="Рисунок 14" descr="Домнина Надежда Борисовна | «Дети должны жить в мире красоты, игры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Домнина Надежда Борисовна | «Дети должны жить в мире красоты, игры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072" cy="282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</w:t>
      </w:r>
    </w:p>
    <w:p w:rsidR="0015401E" w:rsidRPr="00C17CF9" w:rsidRDefault="0015401E" w:rsidP="00C17CF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C17CF9" w:rsidRDefault="00C17CF9" w:rsidP="00C17CF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</w:pPr>
      <w:r w:rsidRPr="00C17CF9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3. </w:t>
      </w:r>
      <w:r w:rsidRPr="00C17CF9">
        <w:rPr>
          <w:rFonts w:ascii="Arial" w:eastAsia="Times New Roman" w:hAnsi="Arial" w:cs="Arial"/>
          <w:color w:val="C00000"/>
          <w:sz w:val="27"/>
          <w:szCs w:val="27"/>
          <w:bdr w:val="none" w:sz="0" w:space="0" w:color="auto" w:frame="1"/>
          <w:lang w:eastAsia="ru-RU"/>
        </w:rPr>
        <w:t xml:space="preserve">«Отгадай мелодию» </w:t>
      </w:r>
      <w:r w:rsidRPr="00C17CF9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- игра на развитие ритмического слуха. Взрослый напевает какую-либо мелодию, ребенок должен передать её ритмический рисунок, простучав пальцем по ладони.</w:t>
      </w:r>
    </w:p>
    <w:p w:rsidR="00B17AA7" w:rsidRDefault="00B17AA7" w:rsidP="00C17CF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noProof/>
          <w:lang w:eastAsia="ru-RU"/>
        </w:rPr>
        <w:t xml:space="preserve">                                        </w:t>
      </w:r>
      <w:r>
        <w:rPr>
          <w:noProof/>
          <w:lang w:eastAsia="ru-RU"/>
        </w:rPr>
        <w:drawing>
          <wp:inline distT="0" distB="0" distL="0" distR="0">
            <wp:extent cx="4880610" cy="1360805"/>
            <wp:effectExtent l="0" t="0" r="0" b="0"/>
            <wp:docPr id="15" name="Рисунок 15" descr="Добро пожаловать на официальный сайт МБДОУ - детский сад № 95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Добро пожаловать на официальный сайт МБДОУ - детский сад № 95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548" w:rsidRPr="00C17CF9" w:rsidRDefault="00366548" w:rsidP="00C17CF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</w:t>
      </w:r>
      <w:r w:rsidR="00AA50B8">
        <w:rPr>
          <w:noProof/>
          <w:lang w:eastAsia="ru-RU"/>
        </w:rPr>
        <w:t xml:space="preserve">      </w:t>
      </w:r>
      <w:r>
        <w:rPr>
          <w:noProof/>
          <w:lang w:eastAsia="ru-RU"/>
        </w:rPr>
        <w:t xml:space="preserve">  </w:t>
      </w:r>
    </w:p>
    <w:p w:rsidR="00C17CF9" w:rsidRDefault="00C17CF9" w:rsidP="00C17CF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</w:pPr>
      <w:r w:rsidRPr="00C17CF9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4. </w:t>
      </w:r>
      <w:r w:rsidRPr="00C17CF9">
        <w:rPr>
          <w:rFonts w:ascii="Arial" w:eastAsia="Times New Roman" w:hAnsi="Arial" w:cs="Arial"/>
          <w:color w:val="C00000"/>
          <w:sz w:val="27"/>
          <w:szCs w:val="27"/>
          <w:bdr w:val="none" w:sz="0" w:space="0" w:color="auto" w:frame="1"/>
          <w:lang w:eastAsia="ru-RU"/>
        </w:rPr>
        <w:t xml:space="preserve">«Давайте хохотать» </w:t>
      </w:r>
      <w:r w:rsidRPr="00C17CF9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- игра на развитие музыкальной памяти. Взрослый «</w:t>
      </w:r>
      <w:proofErr w:type="spellStart"/>
      <w:r w:rsidRPr="00C17CF9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прохохатывает</w:t>
      </w:r>
      <w:proofErr w:type="spellEnd"/>
      <w:r w:rsidRPr="00C17CF9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» (на слог «</w:t>
      </w:r>
      <w:proofErr w:type="gramStart"/>
      <w:r w:rsidRPr="00C17CF9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ха</w:t>
      </w:r>
      <w:proofErr w:type="gramEnd"/>
      <w:r w:rsidRPr="00C17CF9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») любую знакомую ребенку песню, ребёнок отгадывает. Потом песню загадывает ребенок.</w:t>
      </w:r>
    </w:p>
    <w:p w:rsidR="00AA50B8" w:rsidRDefault="00AA50B8" w:rsidP="00C17CF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15401E" w:rsidRDefault="00AA50B8" w:rsidP="00C17CF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64555" cy="2689860"/>
            <wp:effectExtent l="0" t="0" r="0" b="0"/>
            <wp:docPr id="11" name="Рисунок 11" descr="Дети, играющие на разных музыкальных инструментах | Премиум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Дети, играющие на разных музыкальных инструментах | Премиум вектор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7AA7">
        <w:rPr>
          <w:noProof/>
          <w:lang w:eastAsia="ru-RU"/>
        </w:rPr>
        <w:t xml:space="preserve">   </w:t>
      </w:r>
      <w:r>
        <w:rPr>
          <w:noProof/>
          <w:lang w:eastAsia="ru-RU"/>
        </w:rPr>
        <w:t xml:space="preserve">        </w:t>
      </w:r>
    </w:p>
    <w:p w:rsidR="00366548" w:rsidRPr="00C17CF9" w:rsidRDefault="00366548" w:rsidP="00C17CF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C17CF9" w:rsidRDefault="00C17CF9" w:rsidP="00C17CF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</w:pPr>
      <w:r w:rsidRPr="00C17CF9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 xml:space="preserve">5. </w:t>
      </w:r>
      <w:r w:rsidRPr="00C17CF9">
        <w:rPr>
          <w:rFonts w:ascii="Arial" w:eastAsia="Times New Roman" w:hAnsi="Arial" w:cs="Arial"/>
          <w:color w:val="C00000"/>
          <w:sz w:val="27"/>
          <w:szCs w:val="27"/>
          <w:bdr w:val="none" w:sz="0" w:space="0" w:color="auto" w:frame="1"/>
          <w:lang w:eastAsia="ru-RU"/>
        </w:rPr>
        <w:t xml:space="preserve">«Непослушный мячик» </w:t>
      </w:r>
      <w:r w:rsidRPr="00C17CF9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- игра на развитие динамического слуха. Игра проводится по принципу игры «</w:t>
      </w:r>
      <w:proofErr w:type="gramStart"/>
      <w:r w:rsidRPr="00C17CF9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Холодно-горячо</w:t>
      </w:r>
      <w:proofErr w:type="gramEnd"/>
      <w:r w:rsidRPr="00C17CF9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». Взрослый прячет где-то дома мячик (или какую-либо игрушку). Начинает петь знакомую песню, ребенок под это пение ищет игрушку. Если взрослый поет тихо, значит, игрушка находится далеко, если громко - то близко. Потом игрушку прячет ребенок.</w:t>
      </w:r>
    </w:p>
    <w:p w:rsidR="00B17AA7" w:rsidRDefault="00B17AA7" w:rsidP="00C17CF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B17AA7" w:rsidRDefault="00B17AA7" w:rsidP="00C17CF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noProof/>
          <w:lang w:eastAsia="ru-RU"/>
        </w:rPr>
        <w:t xml:space="preserve">           </w:t>
      </w:r>
      <w:bookmarkStart w:id="0" w:name="_GoBack"/>
      <w:bookmarkEnd w:id="0"/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5603020" cy="3046378"/>
            <wp:effectExtent l="0" t="0" r="0" b="1905"/>
            <wp:docPr id="16" name="Рисунок 16" descr="Люди, играющие на музыкальных инструментах с музыкальными нотами 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Люди, играющие на музыкальных инструментах с музыкальными нотами в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046" cy="304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0B8" w:rsidRDefault="00AA50B8" w:rsidP="00AA50B8">
      <w:pPr>
        <w:tabs>
          <w:tab w:val="left" w:pos="1423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ab/>
      </w:r>
      <w:r w:rsidR="00B17AA7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                     </w:t>
      </w:r>
    </w:p>
    <w:p w:rsidR="00366548" w:rsidRPr="00C17CF9" w:rsidRDefault="00366548" w:rsidP="00C17CF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C17CF9" w:rsidRDefault="00C17CF9" w:rsidP="00C17CF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</w:pPr>
      <w:r w:rsidRPr="00C17CF9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6. </w:t>
      </w:r>
      <w:r w:rsidRPr="00C17CF9">
        <w:rPr>
          <w:rFonts w:ascii="Arial" w:eastAsia="Times New Roman" w:hAnsi="Arial" w:cs="Arial"/>
          <w:color w:val="C00000"/>
          <w:sz w:val="27"/>
          <w:szCs w:val="27"/>
          <w:bdr w:val="none" w:sz="0" w:space="0" w:color="auto" w:frame="1"/>
          <w:lang w:eastAsia="ru-RU"/>
        </w:rPr>
        <w:t xml:space="preserve">«Отгадай, что звучит» </w:t>
      </w:r>
      <w:r w:rsidRPr="00C17CF9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- игра на развитие музыкальной памяти. У вашего ребенка есть любимый диск с детскими песнями. Дайте прослушать ребенку отрывок любой песенки (но не сначала звучания). Ребенок отгадывает и называет песню или исполнителя, сам её напевает. Если вы слушаете с ребенком популярную инструментальную классическую музыку, то эту игру можно провести так: ребенок отгадывает отрывок музыки, напевает его и называет (по возможности) солирующий музыкальный инструмент.</w:t>
      </w:r>
    </w:p>
    <w:p w:rsidR="00366548" w:rsidRDefault="00366548" w:rsidP="00C17CF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366548" w:rsidRPr="00C17CF9" w:rsidRDefault="00B17AA7" w:rsidP="00C17CF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noProof/>
          <w:lang w:eastAsia="ru-RU"/>
        </w:rPr>
        <w:t xml:space="preserve">                </w:t>
      </w:r>
      <w:r w:rsidR="00366548">
        <w:rPr>
          <w:noProof/>
          <w:lang w:eastAsia="ru-RU"/>
        </w:rPr>
        <w:drawing>
          <wp:inline distT="0" distB="0" distL="0" distR="0" wp14:anchorId="27CCEF18" wp14:editId="7BFD3B70">
            <wp:extent cx="5435046" cy="2943902"/>
            <wp:effectExtent l="0" t="0" r="0" b="8890"/>
            <wp:docPr id="3" name="Рисунок 3" descr="Театральная сценка &quot;Веселые нот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Театральная сценка &quot;Веселые нотки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586" cy="2947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28D" w:rsidRDefault="0073028D"/>
    <w:sectPr w:rsidR="0073028D" w:rsidSect="00C17CF9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C9E"/>
    <w:rsid w:val="0015401E"/>
    <w:rsid w:val="00366548"/>
    <w:rsid w:val="005C1C9E"/>
    <w:rsid w:val="0073028D"/>
    <w:rsid w:val="00911F32"/>
    <w:rsid w:val="00AA50B8"/>
    <w:rsid w:val="00B17AA7"/>
    <w:rsid w:val="00C1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7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C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lock-date">
    <w:name w:val="block-date"/>
    <w:basedOn w:val="a"/>
    <w:rsid w:val="00C17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17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CF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6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7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C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lock-date">
    <w:name w:val="block-date"/>
    <w:basedOn w:val="a"/>
    <w:rsid w:val="00C17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17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CF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6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0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863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4</cp:revision>
  <dcterms:created xsi:type="dcterms:W3CDTF">2020-04-29T19:45:00Z</dcterms:created>
  <dcterms:modified xsi:type="dcterms:W3CDTF">2020-05-13T15:19:00Z</dcterms:modified>
</cp:coreProperties>
</file>