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EB" w:rsidRDefault="00DE166F" w:rsidP="00AE3C21">
      <w:pPr>
        <w:pStyle w:val="1"/>
      </w:pPr>
      <w:r>
        <w:rPr>
          <w:noProof/>
        </w:rPr>
        <w:drawing>
          <wp:inline distT="0" distB="0" distL="0" distR="0">
            <wp:extent cx="5940425" cy="9086850"/>
            <wp:effectExtent l="19050" t="0" r="3175" b="0"/>
            <wp:docPr id="1" name="Рисунок 1" descr="Конвенция о правах ребен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венция о правах ребенка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66F" w:rsidRDefault="00DE166F" w:rsidP="00DE166F">
      <w:pPr>
        <w:ind w:hanging="567"/>
      </w:pPr>
      <w:r>
        <w:rPr>
          <w:noProof/>
        </w:rPr>
        <w:lastRenderedPageBreak/>
        <w:drawing>
          <wp:inline distT="0" distB="0" distL="0" distR="0">
            <wp:extent cx="5940425" cy="9144000"/>
            <wp:effectExtent l="19050" t="0" r="3175" b="0"/>
            <wp:docPr id="4" name="Рисунок 4" descr="Статья 6. Каждый ребенок имеет неотъемлемое право на жизн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атья 6. Каждый ребенок имеет неотъемлемое право на жизнь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66F" w:rsidRDefault="00DE166F" w:rsidP="00DE166F">
      <w:pPr>
        <w:ind w:hanging="567"/>
      </w:pPr>
      <w:r>
        <w:rPr>
          <w:noProof/>
        </w:rPr>
        <w:lastRenderedPageBreak/>
        <w:drawing>
          <wp:inline distT="0" distB="0" distL="0" distR="0">
            <wp:extent cx="5940425" cy="8582025"/>
            <wp:effectExtent l="19050" t="0" r="3175" b="0"/>
            <wp:docPr id="7" name="Рисунок 7" descr="Статья 7. Ребенок регистрируется сразу же после рождения и с момента рождения имеет право на имя и на приобретение гражданст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атья 7. Ребенок регистрируется сразу же после рождения и с момента рождения имеет право на имя и на приобретение гражданства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66F" w:rsidRDefault="00DE166F" w:rsidP="00DE166F">
      <w:pPr>
        <w:ind w:hanging="567"/>
      </w:pPr>
    </w:p>
    <w:p w:rsidR="00DE166F" w:rsidRDefault="00DE166F" w:rsidP="00DE166F">
      <w:pPr>
        <w:ind w:hanging="567"/>
      </w:pPr>
    </w:p>
    <w:p w:rsidR="00DE166F" w:rsidRDefault="00DE166F" w:rsidP="00DE166F">
      <w:pPr>
        <w:ind w:hanging="567"/>
      </w:pPr>
      <w:r>
        <w:rPr>
          <w:noProof/>
        </w:rPr>
        <w:lastRenderedPageBreak/>
        <w:drawing>
          <wp:inline distT="0" distB="0" distL="0" distR="0">
            <wp:extent cx="5940425" cy="8905875"/>
            <wp:effectExtent l="19050" t="0" r="3175" b="0"/>
            <wp:docPr id="10" name="Рисунок 10" descr="Статья 9. Ребенок не разлучался со своими родителями вопреки их желанию, за исключением случаев, когда компетентные органы, согласно судебному решению, определяют, что такое разлучение необходимо в наилучших интересах ребен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атья 9. Ребенок не разлучался со своими родителями вопреки их желанию, за исключением случаев, когда компетентные органы, согласно судебному решению, определяют, что такое разлучение необходимо в наилучших интересах ребенка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66F" w:rsidRDefault="00DE166F" w:rsidP="00DE166F">
      <w:pPr>
        <w:ind w:hanging="567"/>
      </w:pPr>
    </w:p>
    <w:p w:rsidR="00DE166F" w:rsidRDefault="00DE166F" w:rsidP="00DE166F">
      <w:pPr>
        <w:ind w:hanging="567"/>
      </w:pPr>
      <w:r>
        <w:rPr>
          <w:noProof/>
        </w:rPr>
        <w:lastRenderedPageBreak/>
        <w:drawing>
          <wp:inline distT="0" distB="0" distL="0" distR="0">
            <wp:extent cx="5940425" cy="8743950"/>
            <wp:effectExtent l="19050" t="0" r="3175" b="0"/>
            <wp:docPr id="13" name="Рисунок 13" descr="Статья 13. Ребенок имеет право свободно выражать свое мнение, но это право может подвергаться некоторым ограничениям: a) для уважения прав и репутации других лиц; b) для охраны государственной безопасности, или общественного порядка. Здоровья и нравственности насел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атья 13. Ребенок имеет право свободно выражать свое мнение, но это право может подвергаться некоторым ограничениям: a) для уважения прав и репутации других лиц; b) для охраны государственной безопасности, или общественного порядка. Здоровья и нравственности населения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66F" w:rsidRDefault="00DE166F" w:rsidP="00DE166F">
      <w:pPr>
        <w:ind w:hanging="567"/>
      </w:pPr>
    </w:p>
    <w:p w:rsidR="00DE166F" w:rsidRDefault="00DE166F" w:rsidP="00DE166F">
      <w:pPr>
        <w:ind w:hanging="567"/>
      </w:pPr>
      <w:r>
        <w:rPr>
          <w:noProof/>
        </w:rPr>
        <w:lastRenderedPageBreak/>
        <w:drawing>
          <wp:inline distT="0" distB="0" distL="0" distR="0">
            <wp:extent cx="5940425" cy="8772525"/>
            <wp:effectExtent l="19050" t="0" r="3175" b="0"/>
            <wp:docPr id="16" name="Рисунок 16" descr="Статья 18. Родители или в соответствующих случаях законные опекуны несут основную ответственность за воспитание и развитие ребенка. Наилучшие интересы ребенка являются предметом их основной забот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татья 18. Родители или в соответствующих случаях законные опекуны несут основную ответственность за воспитание и развитие ребенка. Наилучшие интересы ребенка являются предметом их основной заботы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66F" w:rsidRDefault="00DE166F" w:rsidP="00DE166F">
      <w:pPr>
        <w:ind w:hanging="567"/>
      </w:pPr>
    </w:p>
    <w:p w:rsidR="00DE166F" w:rsidRDefault="00DE166F" w:rsidP="00DE166F">
      <w:pPr>
        <w:ind w:hanging="567"/>
      </w:pPr>
      <w:r>
        <w:rPr>
          <w:noProof/>
        </w:rPr>
        <w:lastRenderedPageBreak/>
        <w:drawing>
          <wp:inline distT="0" distB="0" distL="0" distR="0">
            <wp:extent cx="5940425" cy="8763000"/>
            <wp:effectExtent l="19050" t="0" r="3175" b="0"/>
            <wp:docPr id="19" name="Рисунок 19" descr="Статья 24. Право ребенка на пользование наиболее совершенными услугами системы здравоохранения и средствами лечения болезней и восстановления здоровь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татья 24. Право ребенка на пользование наиболее совершенными услугами системы здравоохранения и средствами лечения болезней и восстановления здоровья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66F" w:rsidRDefault="00DE166F" w:rsidP="00DE166F">
      <w:pPr>
        <w:ind w:hanging="567"/>
      </w:pPr>
    </w:p>
    <w:p w:rsidR="00DE166F" w:rsidRDefault="00DE166F" w:rsidP="00DE166F">
      <w:pPr>
        <w:ind w:hanging="567"/>
      </w:pPr>
      <w:r>
        <w:rPr>
          <w:noProof/>
        </w:rPr>
        <w:lastRenderedPageBreak/>
        <w:drawing>
          <wp:inline distT="0" distB="0" distL="0" distR="0">
            <wp:extent cx="5940425" cy="8924925"/>
            <wp:effectExtent l="19050" t="0" r="3175" b="0"/>
            <wp:docPr id="22" name="Рисунок 22" descr="Статья 31. Право ребенка на отдых и досуг, право участвовать в играх и развлекательных мероприятиях, соответствующих его возрасту, и свободно участвовать в культурной жизни и заниматься искусств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татья 31. Право ребенка на отдых и досуг, право участвовать в играх и развлекательных мероприятиях, соответствующих его возрасту, и свободно участвовать в культурной жизни и заниматься искусством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66F" w:rsidRDefault="00DE166F" w:rsidP="00DE166F">
      <w:pPr>
        <w:ind w:hanging="567"/>
      </w:pPr>
    </w:p>
    <w:p w:rsidR="00DE166F" w:rsidRDefault="00DE166F" w:rsidP="00DE166F">
      <w:pPr>
        <w:ind w:hanging="567"/>
      </w:pPr>
      <w:r>
        <w:rPr>
          <w:noProof/>
        </w:rPr>
        <w:lastRenderedPageBreak/>
        <w:drawing>
          <wp:inline distT="0" distB="0" distL="0" distR="0">
            <wp:extent cx="5940425" cy="9048750"/>
            <wp:effectExtent l="19050" t="0" r="3175" b="0"/>
            <wp:docPr id="25" name="Рисунок 25" descr="Статья 36. Защищает ребенка от всех форм эксплуатации, наносящих ущерб любому аспекту благосостояния ребен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татья 36. Защищает ребенка от всех форм эксплуатации, наносящих ущерб любому аспекту благосостояния ребенка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66F" w:rsidRDefault="00DE166F" w:rsidP="00DE166F">
      <w:pPr>
        <w:ind w:hanging="567"/>
      </w:pPr>
      <w:r>
        <w:rPr>
          <w:noProof/>
        </w:rPr>
        <w:lastRenderedPageBreak/>
        <w:drawing>
          <wp:inline distT="0" distB="0" distL="0" distR="0">
            <wp:extent cx="5940425" cy="8734425"/>
            <wp:effectExtent l="19050" t="0" r="3175" b="0"/>
            <wp:docPr id="28" name="Рисунок 28" descr="Статья 40. Ребенок, который, нарушил уголовное законодательство, обвиняется или признается виновным в его нарушении и получает обращение, которое способствует развитию у ребенка чувства достоинства, укрепляет в нем уважение к правам человека и при котором учитывается возраст ребен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татья 40. Ребенок, который, нарушил уголовное законодательство, обвиняется или признается виновным в его нарушении и получает обращение, которое способствует развитию у ребенка чувства достоинства, укрепляет в нем уважение к правам человека и при котором учитывается возраст ребенка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0AF" w:rsidRDefault="004270AF" w:rsidP="00DE166F">
      <w:pPr>
        <w:ind w:hanging="567"/>
      </w:pPr>
    </w:p>
    <w:p w:rsidR="004270AF" w:rsidRDefault="000E7E49" w:rsidP="00DE166F">
      <w:pPr>
        <w:ind w:hanging="567"/>
      </w:pPr>
      <w:r>
        <w:rPr>
          <w:noProof/>
        </w:rPr>
        <w:lastRenderedPageBreak/>
        <w:drawing>
          <wp:inline distT="0" distB="0" distL="0" distR="0">
            <wp:extent cx="5940425" cy="9296400"/>
            <wp:effectExtent l="19050" t="0" r="3175" b="0"/>
            <wp:docPr id="8" name="Рисунок 13" descr="http://900igr.net/datas/obschestvoznanie/Semja-1/0138-138-Zachem-nado-znat-prava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datas/obschestvoznanie/Semja-1/0138-138-Zachem-nado-znat-prava-rebenk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BD6" w:rsidRDefault="00152BD6" w:rsidP="00DE166F">
      <w:pPr>
        <w:ind w:hanging="567"/>
      </w:pPr>
      <w:r>
        <w:lastRenderedPageBreak/>
        <w:t xml:space="preserve">  </w:t>
      </w:r>
    </w:p>
    <w:p w:rsidR="00152BD6" w:rsidRDefault="00152BD6" w:rsidP="00DE166F">
      <w:pPr>
        <w:ind w:hanging="567"/>
      </w:pPr>
    </w:p>
    <w:p w:rsidR="00152BD6" w:rsidRDefault="00152BD6" w:rsidP="00DE166F">
      <w:pPr>
        <w:ind w:hanging="567"/>
      </w:pPr>
    </w:p>
    <w:p w:rsidR="00152BD6" w:rsidRPr="00624CCB" w:rsidRDefault="00624CCB" w:rsidP="00624CCB">
      <w:pPr>
        <w:spacing w:after="0" w:line="240" w:lineRule="auto"/>
        <w:jc w:val="center"/>
        <w:rPr>
          <w:color w:val="FF0000"/>
          <w:sz w:val="72"/>
          <w:szCs w:val="72"/>
        </w:rPr>
      </w:pPr>
      <w:r w:rsidRPr="00624CCB">
        <w:rPr>
          <w:color w:val="FF0000"/>
          <w:sz w:val="72"/>
          <w:szCs w:val="72"/>
        </w:rPr>
        <w:t>СОСТАВИЛА</w:t>
      </w:r>
    </w:p>
    <w:p w:rsidR="00624CCB" w:rsidRPr="00624CCB" w:rsidRDefault="00624CCB" w:rsidP="00624CCB">
      <w:pPr>
        <w:spacing w:after="0" w:line="240" w:lineRule="auto"/>
        <w:jc w:val="center"/>
        <w:rPr>
          <w:color w:val="FF0000"/>
          <w:sz w:val="72"/>
          <w:szCs w:val="72"/>
        </w:rPr>
      </w:pPr>
      <w:r w:rsidRPr="00624CCB">
        <w:rPr>
          <w:color w:val="FF0000"/>
          <w:sz w:val="72"/>
          <w:szCs w:val="72"/>
        </w:rPr>
        <w:t>воспитатель</w:t>
      </w:r>
    </w:p>
    <w:p w:rsidR="00624CCB" w:rsidRPr="00624CCB" w:rsidRDefault="00624CCB" w:rsidP="00624CCB">
      <w:pPr>
        <w:spacing w:after="0" w:line="240" w:lineRule="auto"/>
        <w:jc w:val="center"/>
        <w:rPr>
          <w:color w:val="FF0000"/>
          <w:sz w:val="72"/>
          <w:szCs w:val="72"/>
        </w:rPr>
      </w:pPr>
      <w:r w:rsidRPr="00624CCB">
        <w:rPr>
          <w:color w:val="FF0000"/>
          <w:sz w:val="72"/>
          <w:szCs w:val="72"/>
        </w:rPr>
        <w:t>группы №13</w:t>
      </w:r>
    </w:p>
    <w:p w:rsidR="00152BD6" w:rsidRPr="00624CCB" w:rsidRDefault="00152BD6" w:rsidP="00624CCB">
      <w:pPr>
        <w:spacing w:after="0" w:line="240" w:lineRule="auto"/>
        <w:jc w:val="center"/>
        <w:rPr>
          <w:color w:val="FF0000"/>
          <w:sz w:val="72"/>
          <w:szCs w:val="72"/>
        </w:rPr>
      </w:pPr>
      <w:bookmarkStart w:id="0" w:name="_GoBack"/>
      <w:bookmarkEnd w:id="0"/>
    </w:p>
    <w:p w:rsidR="00152BD6" w:rsidRPr="00624CCB" w:rsidRDefault="00152BD6" w:rsidP="00624CCB">
      <w:pPr>
        <w:spacing w:after="0" w:line="240" w:lineRule="auto"/>
        <w:jc w:val="center"/>
        <w:rPr>
          <w:color w:val="FF0000"/>
          <w:sz w:val="72"/>
          <w:szCs w:val="72"/>
        </w:rPr>
      </w:pPr>
      <w:r w:rsidRPr="00624CCB">
        <w:rPr>
          <w:color w:val="FF0000"/>
          <w:sz w:val="72"/>
          <w:szCs w:val="72"/>
        </w:rPr>
        <w:t>Безуглова Н. В.</w:t>
      </w:r>
    </w:p>
    <w:p w:rsidR="00152BD6" w:rsidRDefault="00152BD6" w:rsidP="00152BD6">
      <w:pPr>
        <w:rPr>
          <w:color w:val="FF0000"/>
          <w:sz w:val="96"/>
          <w:szCs w:val="96"/>
        </w:rPr>
      </w:pPr>
    </w:p>
    <w:p w:rsidR="00152BD6" w:rsidRPr="00152BD6" w:rsidRDefault="00152BD6" w:rsidP="00152BD6">
      <w:pPr>
        <w:rPr>
          <w:color w:val="FF0000"/>
          <w:sz w:val="96"/>
          <w:szCs w:val="96"/>
        </w:rPr>
      </w:pPr>
      <w:r>
        <w:rPr>
          <w:noProof/>
        </w:rPr>
        <w:drawing>
          <wp:inline distT="0" distB="0" distL="0" distR="0">
            <wp:extent cx="4962525" cy="4152900"/>
            <wp:effectExtent l="19050" t="0" r="9525" b="0"/>
            <wp:docPr id="11" name="Рисунок 19" descr="http://www.otradny-13sad.ru/str/normal_416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tradny-13sad.ru/str/normal_41646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BD6" w:rsidRPr="00152BD6" w:rsidSect="0003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166F"/>
    <w:rsid w:val="000344EB"/>
    <w:rsid w:val="000E7E49"/>
    <w:rsid w:val="00152BD6"/>
    <w:rsid w:val="00193498"/>
    <w:rsid w:val="004270AF"/>
    <w:rsid w:val="00624CCB"/>
    <w:rsid w:val="009D7795"/>
    <w:rsid w:val="00AE3C21"/>
    <w:rsid w:val="00D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EB"/>
  </w:style>
  <w:style w:type="paragraph" w:styleId="1">
    <w:name w:val="heading 1"/>
    <w:basedOn w:val="a"/>
    <w:next w:val="a"/>
    <w:link w:val="10"/>
    <w:uiPriority w:val="9"/>
    <w:qFormat/>
    <w:rsid w:val="00AE3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6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3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E282-CAF6-4BA4-8F52-A5AEE8D9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Ивгеша</dc:creator>
  <cp:keywords/>
  <dc:description/>
  <cp:lastModifiedBy>User</cp:lastModifiedBy>
  <cp:revision>6</cp:revision>
  <dcterms:created xsi:type="dcterms:W3CDTF">2013-10-12T15:55:00Z</dcterms:created>
  <dcterms:modified xsi:type="dcterms:W3CDTF">2013-10-21T16:51:00Z</dcterms:modified>
</cp:coreProperties>
</file>